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美国代顿大学-德国卡尔斯鲁厄理工学院</w:t>
      </w:r>
    </w:p>
    <w:p>
      <w:pPr>
        <w:jc w:val="center"/>
        <w:rPr>
          <w:rFonts w:ascii="宋体" w:hAnsi="宋体" w:eastAsia="宋体"/>
          <w:b/>
          <w:sz w:val="36"/>
          <w:szCs w:val="36"/>
        </w:rPr>
      </w:pPr>
      <w:r>
        <w:rPr>
          <w:rFonts w:hint="eastAsia" w:ascii="宋体" w:hAnsi="宋体" w:eastAsia="宋体"/>
          <w:b/>
          <w:sz w:val="36"/>
          <w:szCs w:val="36"/>
        </w:rPr>
        <w:t>联合线上课程项目</w:t>
      </w:r>
    </w:p>
    <w:p>
      <w:pPr>
        <w:ind w:firstLine="560" w:firstLineChars="200"/>
        <w:rPr>
          <w:rFonts w:ascii="宋体" w:hAnsi="宋体" w:eastAsia="宋体"/>
          <w:sz w:val="28"/>
          <w:szCs w:val="28"/>
        </w:rPr>
      </w:pPr>
      <w:r>
        <w:rPr>
          <w:rFonts w:ascii="宋体" w:hAnsi="宋体" w:eastAsia="宋体"/>
          <w:sz w:val="28"/>
          <w:szCs w:val="28"/>
        </w:rPr>
        <w:t>为了在疫情形势下助力准毕业生获得职场成功，也为加强与国际名校、科研机构和企业的良好合作关系，</w:t>
      </w:r>
      <w:r>
        <w:rPr>
          <w:rFonts w:hint="eastAsia" w:ascii="宋体" w:hAnsi="宋体" w:eastAsia="宋体"/>
          <w:sz w:val="28"/>
          <w:szCs w:val="28"/>
        </w:rPr>
        <w:t>现计划</w:t>
      </w:r>
      <w:r>
        <w:rPr>
          <w:rFonts w:ascii="宋体" w:hAnsi="宋体" w:eastAsia="宋体"/>
          <w:sz w:val="28"/>
          <w:szCs w:val="28"/>
        </w:rPr>
        <w:t>开设两门国际课程：</w:t>
      </w:r>
    </w:p>
    <w:p>
      <w:pPr>
        <w:ind w:firstLine="560" w:firstLineChars="200"/>
        <w:rPr>
          <w:rFonts w:ascii="宋体" w:hAnsi="宋体" w:eastAsia="宋体"/>
          <w:sz w:val="28"/>
          <w:szCs w:val="28"/>
        </w:rPr>
      </w:pPr>
    </w:p>
    <w:p>
      <w:pPr>
        <w:rPr>
          <w:rFonts w:ascii="宋体" w:hAnsi="宋体" w:eastAsia="宋体"/>
          <w:b/>
          <w:sz w:val="28"/>
          <w:szCs w:val="28"/>
        </w:rPr>
      </w:pPr>
      <w:r>
        <w:rPr>
          <w:rFonts w:hint="eastAsia" w:ascii="宋体" w:hAnsi="宋体" w:eastAsia="宋体"/>
          <w:b/>
          <w:sz w:val="28"/>
          <w:szCs w:val="28"/>
        </w:rPr>
        <w:t>美国代顿大学（UD）与德国卡尔斯鲁厄理工学院（KIT</w:t>
      </w:r>
      <w:r>
        <w:rPr>
          <w:rFonts w:ascii="宋体" w:hAnsi="宋体" w:eastAsia="宋体"/>
          <w:b/>
          <w:sz w:val="28"/>
          <w:szCs w:val="28"/>
        </w:rPr>
        <w:t>）</w:t>
      </w:r>
      <w:r>
        <w:rPr>
          <w:rFonts w:hint="eastAsia" w:ascii="宋体" w:hAnsi="宋体" w:eastAsia="宋体"/>
          <w:b/>
          <w:sz w:val="28"/>
          <w:szCs w:val="28"/>
        </w:rPr>
        <w:t>联合提供</w:t>
      </w:r>
    </w:p>
    <w:p>
      <w:pPr>
        <w:ind w:firstLine="560" w:firstLineChars="200"/>
        <w:rPr>
          <w:rFonts w:ascii="宋体" w:hAnsi="宋体" w:eastAsia="宋体"/>
          <w:sz w:val="28"/>
          <w:szCs w:val="28"/>
        </w:rPr>
      </w:pPr>
      <w:r>
        <w:rPr>
          <w:rFonts w:ascii="宋体" w:hAnsi="宋体" w:eastAsia="宋体"/>
          <w:sz w:val="28"/>
          <w:szCs w:val="28"/>
        </w:rPr>
        <w:t>2022年4月，由美国代顿大学和德国卡尔斯鲁厄理工学院联合发起了一项针对即将步入职场的准毕业生的“职业发展规划与就业能力储备”调查研究，并邀请了高校师生、企业高管等相关人群填写。结果显示，企业更青睐具有战略规划技能、沟通技巧和组织技能的复合型人才，而在校大学生因疫情影响，企业实习、社会实践</w:t>
      </w:r>
      <w:r>
        <w:rPr>
          <w:rFonts w:hint="eastAsia" w:ascii="宋体" w:hAnsi="宋体" w:eastAsia="宋体"/>
          <w:sz w:val="28"/>
          <w:szCs w:val="28"/>
        </w:rPr>
        <w:t>和</w:t>
      </w:r>
      <w:r>
        <w:rPr>
          <w:rFonts w:ascii="宋体" w:hAnsi="宋体" w:eastAsia="宋体"/>
          <w:sz w:val="28"/>
          <w:szCs w:val="28"/>
        </w:rPr>
        <w:t>国际交流的机会都大大受限。基于此，特别为即将步入职场的准毕业生们量身定制理论与实践相结合的实用型课程，由具备国际视野、教学经验丰富的校企专家执教，倾情传授行业先进资讯及职场成功法则，帮助广大学子走好职场第一步。</w:t>
      </w:r>
    </w:p>
    <w:p>
      <w:pPr>
        <w:ind w:firstLine="560" w:firstLineChars="200"/>
        <w:rPr>
          <w:rFonts w:ascii="宋体" w:hAnsi="宋体" w:eastAsia="宋体"/>
          <w:sz w:val="28"/>
          <w:szCs w:val="28"/>
        </w:rPr>
      </w:pPr>
    </w:p>
    <w:p>
      <w:pPr>
        <w:rPr>
          <w:rFonts w:ascii="宋体" w:hAnsi="宋体" w:eastAsia="宋体"/>
          <w:b/>
          <w:sz w:val="28"/>
          <w:szCs w:val="28"/>
        </w:rPr>
      </w:pPr>
      <w:r>
        <w:rPr>
          <w:rFonts w:ascii="宋体" w:hAnsi="宋体" w:eastAsia="宋体"/>
          <w:b/>
          <w:sz w:val="28"/>
          <w:szCs w:val="28"/>
        </w:rPr>
        <w:t>一、</w:t>
      </w:r>
      <w:r>
        <w:rPr>
          <w:rFonts w:hint="eastAsia" w:ascii="宋体" w:hAnsi="宋体" w:eastAsia="宋体"/>
          <w:b/>
          <w:sz w:val="28"/>
          <w:szCs w:val="28"/>
        </w:rPr>
        <w:t>UD</w:t>
      </w:r>
      <w:r>
        <w:rPr>
          <w:rFonts w:ascii="宋体" w:hAnsi="宋体" w:eastAsia="宋体"/>
          <w:b/>
          <w:sz w:val="28"/>
          <w:szCs w:val="28"/>
        </w:rPr>
        <w:t>全球化职场工作法则——合作与管理（中英文课程）</w:t>
      </w:r>
    </w:p>
    <w:p>
      <w:pPr>
        <w:ind w:firstLine="560" w:firstLineChars="200"/>
        <w:rPr>
          <w:rFonts w:ascii="宋体" w:hAnsi="宋体" w:eastAsia="宋体"/>
          <w:sz w:val="28"/>
          <w:szCs w:val="28"/>
        </w:rPr>
      </w:pPr>
      <w:r>
        <w:rPr>
          <w:rFonts w:hint="eastAsia" w:ascii="宋体" w:hAnsi="宋体" w:eastAsia="宋体"/>
          <w:sz w:val="28"/>
          <w:szCs w:val="28"/>
        </w:rPr>
        <w:t>由</w:t>
      </w:r>
      <w:r>
        <w:rPr>
          <w:rFonts w:ascii="宋体" w:hAnsi="宋体" w:eastAsia="宋体"/>
          <w:sz w:val="28"/>
          <w:szCs w:val="28"/>
        </w:rPr>
        <w:t>代顿大学文理学院</w:t>
      </w:r>
      <w:r>
        <w:rPr>
          <w:rFonts w:hint="eastAsia" w:ascii="宋体" w:hAnsi="宋体" w:eastAsia="宋体"/>
          <w:sz w:val="28"/>
          <w:szCs w:val="28"/>
        </w:rPr>
        <w:t>英文写作教</w:t>
      </w:r>
      <w:r>
        <w:rPr>
          <w:rFonts w:ascii="宋体" w:hAnsi="宋体" w:eastAsia="宋体"/>
          <w:sz w:val="28"/>
          <w:szCs w:val="28"/>
        </w:rPr>
        <w:t>授，</w:t>
      </w:r>
      <w:r>
        <w:rPr>
          <w:rFonts w:hint="eastAsia" w:ascii="宋体" w:hAnsi="宋体" w:eastAsia="宋体"/>
          <w:sz w:val="28"/>
          <w:szCs w:val="28"/>
        </w:rPr>
        <w:t>和代顿大学工业界专家以中英文联合授课</w:t>
      </w:r>
      <w:r>
        <w:rPr>
          <w:rFonts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专为现在或未来在跨文化背景下工作的（准）职场人士所设计，使其具备在全球化的语境下开展工作的能力。课程将帮助学员理解在全球化的工作环境中对沟通的期望，实现专业高效的职场交流，以及开展团队合作与项目管理。课程旨在帮助学员获得职场上的自信，包括与同事及管理人员的面对面沟通和线上沟通，特别是与不同专业背景的、母语非中文的人员的沟通和合作上。同时，通过学习项目管理的基本模型，熟悉项目管理的一般过程，从而获得将模型、过程和工具应用于实际项目的综合能力。</w:t>
      </w:r>
    </w:p>
    <w:p>
      <w:pPr>
        <w:ind w:firstLine="560" w:firstLineChars="200"/>
        <w:rPr>
          <w:rFonts w:ascii="宋体" w:hAnsi="宋体" w:eastAsia="宋体"/>
          <w:sz w:val="28"/>
          <w:szCs w:val="28"/>
        </w:rPr>
      </w:pPr>
      <w:r>
        <w:rPr>
          <w:rFonts w:ascii="宋体" w:hAnsi="宋体" w:eastAsia="宋体"/>
          <w:sz w:val="28"/>
          <w:szCs w:val="28"/>
        </w:rPr>
        <w:t>课程大纲：</w:t>
      </w:r>
    </w:p>
    <w:p>
      <w:pPr>
        <w:ind w:firstLine="560" w:firstLineChars="200"/>
        <w:rPr>
          <w:rFonts w:ascii="宋体" w:hAnsi="宋体" w:eastAsia="宋体"/>
          <w:sz w:val="28"/>
          <w:szCs w:val="28"/>
        </w:rPr>
      </w:pPr>
      <w:r>
        <w:rPr>
          <w:rFonts w:ascii="宋体" w:hAnsi="宋体" w:eastAsia="宋体"/>
          <w:sz w:val="28"/>
          <w:szCs w:val="28"/>
        </w:rPr>
        <w:t>1、了解在全球化的工作场所中对沟通的期望</w:t>
      </w:r>
    </w:p>
    <w:p>
      <w:pPr>
        <w:ind w:firstLine="560" w:firstLineChars="200"/>
        <w:rPr>
          <w:rFonts w:ascii="宋体" w:hAnsi="宋体" w:eastAsia="宋体"/>
          <w:sz w:val="28"/>
          <w:szCs w:val="28"/>
        </w:rPr>
      </w:pPr>
      <w:r>
        <w:rPr>
          <w:rFonts w:ascii="宋体" w:hAnsi="宋体" w:eastAsia="宋体"/>
          <w:sz w:val="28"/>
          <w:szCs w:val="28"/>
        </w:rPr>
        <w:t>2、建立有效的专业职场沟通</w:t>
      </w:r>
    </w:p>
    <w:p>
      <w:pPr>
        <w:ind w:firstLine="560" w:firstLineChars="200"/>
        <w:rPr>
          <w:rFonts w:ascii="宋体" w:hAnsi="宋体" w:eastAsia="宋体"/>
          <w:sz w:val="28"/>
          <w:szCs w:val="28"/>
        </w:rPr>
      </w:pPr>
      <w:r>
        <w:rPr>
          <w:rFonts w:ascii="宋体" w:hAnsi="宋体" w:eastAsia="宋体"/>
          <w:sz w:val="28"/>
          <w:szCs w:val="28"/>
        </w:rPr>
        <w:t>3、参与全球团队和项目合作</w:t>
      </w:r>
    </w:p>
    <w:p>
      <w:pPr>
        <w:ind w:firstLine="560" w:firstLineChars="200"/>
        <w:rPr>
          <w:rFonts w:ascii="宋体" w:hAnsi="宋体" w:eastAsia="宋体"/>
          <w:sz w:val="28"/>
          <w:szCs w:val="28"/>
        </w:rPr>
      </w:pPr>
      <w:r>
        <w:rPr>
          <w:rFonts w:ascii="宋体" w:hAnsi="宋体" w:eastAsia="宋体"/>
          <w:sz w:val="28"/>
          <w:szCs w:val="28"/>
        </w:rPr>
        <w:t>4、定义和组织项目</w:t>
      </w:r>
    </w:p>
    <w:p>
      <w:pPr>
        <w:ind w:firstLine="560" w:firstLineChars="200"/>
        <w:rPr>
          <w:rFonts w:ascii="宋体" w:hAnsi="宋体" w:eastAsia="宋体"/>
          <w:sz w:val="28"/>
          <w:szCs w:val="28"/>
        </w:rPr>
      </w:pPr>
      <w:r>
        <w:rPr>
          <w:rFonts w:ascii="宋体" w:hAnsi="宋体" w:eastAsia="宋体"/>
          <w:sz w:val="28"/>
          <w:szCs w:val="28"/>
        </w:rPr>
        <w:t>5、制定项目计划</w:t>
      </w:r>
    </w:p>
    <w:p>
      <w:pPr>
        <w:ind w:firstLine="560" w:firstLineChars="200"/>
        <w:rPr>
          <w:rFonts w:ascii="宋体" w:hAnsi="宋体" w:eastAsia="宋体"/>
          <w:sz w:val="28"/>
          <w:szCs w:val="28"/>
        </w:rPr>
      </w:pPr>
      <w:r>
        <w:rPr>
          <w:rFonts w:ascii="宋体" w:hAnsi="宋体" w:eastAsia="宋体"/>
          <w:sz w:val="28"/>
          <w:szCs w:val="28"/>
        </w:rPr>
        <w:t>6、管理项目进度</w:t>
      </w:r>
    </w:p>
    <w:p>
      <w:p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共</w:t>
      </w:r>
      <w:r>
        <w:rPr>
          <w:rFonts w:ascii="宋体" w:hAnsi="宋体" w:eastAsia="宋体"/>
          <w:sz w:val="28"/>
          <w:szCs w:val="28"/>
        </w:rPr>
        <w:t>28学时，为期</w:t>
      </w:r>
      <w:r>
        <w:rPr>
          <w:rFonts w:hint="eastAsia" w:ascii="宋体" w:hAnsi="宋体" w:eastAsia="宋体"/>
          <w:sz w:val="28"/>
          <w:szCs w:val="28"/>
          <w:lang w:val="en-US" w:eastAsia="zh-CN"/>
        </w:rPr>
        <w:t>14</w:t>
      </w:r>
      <w:r>
        <w:rPr>
          <w:rFonts w:ascii="宋体" w:hAnsi="宋体" w:eastAsia="宋体"/>
          <w:sz w:val="28"/>
          <w:szCs w:val="28"/>
        </w:rPr>
        <w:t>天</w:t>
      </w:r>
      <w:bookmarkStart w:id="0" w:name="_GoBack"/>
      <w:bookmarkEnd w:id="0"/>
      <w:r>
        <w:rPr>
          <w:rFonts w:ascii="宋体" w:hAnsi="宋体" w:eastAsia="宋体"/>
          <w:sz w:val="28"/>
          <w:szCs w:val="28"/>
        </w:rPr>
        <w:t>，收费为</w:t>
      </w:r>
      <w:r>
        <w:rPr>
          <w:rFonts w:hint="eastAsia" w:ascii="宋体" w:hAnsi="宋体" w:eastAsia="宋体"/>
          <w:sz w:val="28"/>
          <w:szCs w:val="28"/>
        </w:rPr>
        <w:t>每人</w:t>
      </w:r>
      <w:r>
        <w:rPr>
          <w:rFonts w:ascii="宋体" w:hAnsi="宋体" w:eastAsia="宋体"/>
          <w:sz w:val="28"/>
          <w:szCs w:val="28"/>
        </w:rPr>
        <w:t>1380元</w:t>
      </w:r>
      <w:r>
        <w:rPr>
          <w:rFonts w:hint="eastAsia" w:ascii="宋体" w:hAnsi="宋体" w:eastAsia="宋体"/>
          <w:sz w:val="28"/>
          <w:szCs w:val="28"/>
        </w:rPr>
        <w:t>人民币。</w:t>
      </w:r>
    </w:p>
    <w:p>
      <w:pPr>
        <w:ind w:left="140" w:firstLine="420"/>
        <w:rPr>
          <w:rFonts w:ascii="宋体" w:hAnsi="宋体" w:eastAsia="宋体"/>
          <w:sz w:val="28"/>
          <w:szCs w:val="28"/>
        </w:rPr>
      </w:pPr>
    </w:p>
    <w:p>
      <w:pPr>
        <w:rPr>
          <w:rFonts w:ascii="宋体" w:hAnsi="宋体" w:eastAsia="宋体"/>
          <w:b/>
          <w:sz w:val="28"/>
          <w:szCs w:val="28"/>
        </w:rPr>
      </w:pPr>
      <w:r>
        <w:rPr>
          <w:rFonts w:ascii="宋体" w:hAnsi="宋体" w:eastAsia="宋体"/>
          <w:b/>
          <w:sz w:val="28"/>
          <w:szCs w:val="28"/>
        </w:rPr>
        <w:t>二、</w:t>
      </w:r>
      <w:r>
        <w:rPr>
          <w:rFonts w:hint="eastAsia" w:ascii="宋体" w:hAnsi="宋体" w:eastAsia="宋体"/>
          <w:b/>
          <w:sz w:val="28"/>
          <w:szCs w:val="28"/>
        </w:rPr>
        <w:t>KIT</w:t>
      </w:r>
      <w:r>
        <w:rPr>
          <w:rFonts w:ascii="宋体" w:hAnsi="宋体" w:eastAsia="宋体"/>
          <w:b/>
          <w:sz w:val="28"/>
          <w:szCs w:val="28"/>
        </w:rPr>
        <w:t>智能制造的未来展望：国别视角（中英文课程）</w:t>
      </w:r>
    </w:p>
    <w:p>
      <w:pPr>
        <w:ind w:firstLine="420"/>
        <w:rPr>
          <w:rFonts w:ascii="宋体" w:hAnsi="宋体" w:eastAsia="宋体"/>
          <w:sz w:val="28"/>
          <w:szCs w:val="28"/>
        </w:rPr>
      </w:pPr>
      <w:r>
        <w:rPr>
          <w:rFonts w:hint="eastAsia" w:ascii="宋体" w:hAnsi="宋体" w:eastAsia="宋体"/>
          <w:sz w:val="28"/>
          <w:szCs w:val="28"/>
        </w:rPr>
        <w:t>由</w:t>
      </w:r>
      <w:r>
        <w:rPr>
          <w:rFonts w:ascii="宋体" w:hAnsi="宋体" w:eastAsia="宋体"/>
          <w:sz w:val="28"/>
          <w:szCs w:val="28"/>
        </w:rPr>
        <w:t>卡尔斯鲁厄理工学院中国研究院</w:t>
      </w:r>
      <w:r>
        <w:rPr>
          <w:rFonts w:hint="eastAsia" w:ascii="宋体" w:hAnsi="宋体" w:eastAsia="宋体"/>
          <w:sz w:val="28"/>
          <w:szCs w:val="28"/>
        </w:rPr>
        <w:t>和</w:t>
      </w:r>
      <w:r>
        <w:rPr>
          <w:rFonts w:ascii="宋体" w:hAnsi="宋体" w:eastAsia="宋体"/>
          <w:sz w:val="28"/>
          <w:szCs w:val="28"/>
        </w:rPr>
        <w:t>全球先进制造研究所</w:t>
      </w:r>
      <w:r>
        <w:rPr>
          <w:rFonts w:hint="eastAsia" w:ascii="宋体" w:hAnsi="宋体" w:eastAsia="宋体"/>
          <w:sz w:val="28"/>
          <w:szCs w:val="28"/>
        </w:rPr>
        <w:t>的院长级专业人士以中英文联合授课</w:t>
      </w:r>
      <w:r>
        <w:rPr>
          <w:rFonts w:ascii="宋体" w:hAnsi="宋体" w:eastAsia="宋体"/>
          <w:sz w:val="28"/>
          <w:szCs w:val="28"/>
        </w:rPr>
        <w:t>。</w:t>
      </w:r>
    </w:p>
    <w:p>
      <w:pPr>
        <w:ind w:firstLine="420"/>
        <w:rPr>
          <w:rFonts w:ascii="宋体" w:hAnsi="宋体" w:eastAsia="宋体"/>
          <w:sz w:val="28"/>
          <w:szCs w:val="28"/>
        </w:rPr>
      </w:pPr>
      <w:r>
        <w:rPr>
          <w:rFonts w:ascii="宋体" w:hAnsi="宋体" w:eastAsia="宋体"/>
          <w:sz w:val="28"/>
          <w:szCs w:val="28"/>
        </w:rPr>
        <w:t>作为一种新兴的使能技术，智能自动化可以使企业在快速变化的市场中应对生产过程的复杂性，从而更好地满足客户的需求。然而，如何规划一个适合公司情况的智能化发展战略仍然是一个难题。本次课程将介绍两种可能的解决方案，智能自动化实现数字化转型升级，以及发展定制化的实施战略。在此基础上，根据不同的解决方案分享实际应用案例。最后对于未来的生产，分享在行业内达成共识的两个趋势。</w:t>
      </w:r>
    </w:p>
    <w:p>
      <w:pPr>
        <w:ind w:firstLine="560" w:firstLineChars="200"/>
        <w:rPr>
          <w:rFonts w:ascii="宋体" w:hAnsi="宋体" w:eastAsia="宋体"/>
          <w:sz w:val="28"/>
          <w:szCs w:val="28"/>
        </w:rPr>
      </w:pPr>
      <w:r>
        <w:rPr>
          <w:rFonts w:ascii="宋体" w:hAnsi="宋体" w:eastAsia="宋体"/>
          <w:sz w:val="28"/>
          <w:szCs w:val="28"/>
        </w:rPr>
        <w:t>课程大纲：</w:t>
      </w:r>
    </w:p>
    <w:p>
      <w:pPr>
        <w:ind w:firstLine="560" w:firstLineChars="200"/>
        <w:rPr>
          <w:rFonts w:ascii="宋体" w:hAnsi="宋体" w:eastAsia="宋体"/>
          <w:sz w:val="28"/>
          <w:szCs w:val="28"/>
        </w:rPr>
      </w:pPr>
      <w:r>
        <w:rPr>
          <w:rFonts w:ascii="宋体" w:hAnsi="宋体" w:eastAsia="宋体"/>
          <w:sz w:val="28"/>
          <w:szCs w:val="28"/>
        </w:rPr>
        <w:t>1、传感器和人工智能用于以功能为导向的质量保证</w:t>
      </w:r>
    </w:p>
    <w:p>
      <w:pPr>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智能自动化的定义及其必要性</w:t>
      </w:r>
    </w:p>
    <w:p>
      <w:pPr>
        <w:ind w:firstLine="560" w:firstLineChars="200"/>
        <w:rPr>
          <w:rFonts w:ascii="宋体" w:hAnsi="宋体" w:eastAsia="宋体"/>
          <w:sz w:val="28"/>
          <w:szCs w:val="28"/>
        </w:rPr>
      </w:pPr>
      <w:r>
        <w:rPr>
          <w:rFonts w:ascii="宋体" w:hAnsi="宋体" w:eastAsia="宋体"/>
          <w:sz w:val="28"/>
          <w:szCs w:val="28"/>
        </w:rPr>
        <w:t>3、智能自动化实现数字化转型升级</w:t>
      </w:r>
    </w:p>
    <w:p>
      <w:pPr>
        <w:ind w:firstLine="560" w:firstLineChars="200"/>
        <w:rPr>
          <w:rFonts w:ascii="宋体" w:hAnsi="宋体" w:eastAsia="宋体"/>
          <w:sz w:val="28"/>
          <w:szCs w:val="28"/>
        </w:rPr>
      </w:pPr>
      <w:r>
        <w:rPr>
          <w:rFonts w:ascii="宋体" w:hAnsi="宋体" w:eastAsia="宋体"/>
          <w:sz w:val="28"/>
          <w:szCs w:val="28"/>
        </w:rPr>
        <w:t>4、智能自动化执行策略的开发设计</w:t>
      </w:r>
    </w:p>
    <w:p>
      <w:pPr>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w:t>
      </w:r>
      <w:r>
        <w:rPr>
          <w:rFonts w:ascii="宋体" w:hAnsi="宋体" w:eastAsia="宋体"/>
          <w:sz w:val="28"/>
          <w:szCs w:val="28"/>
        </w:rPr>
        <w:t>智能自动化实现可持续增长</w:t>
      </w:r>
    </w:p>
    <w:p>
      <w:pPr>
        <w:ind w:firstLine="560" w:firstLineChars="200"/>
        <w:rPr>
          <w:rFonts w:ascii="宋体" w:hAnsi="宋体" w:eastAsia="宋体"/>
          <w:sz w:val="28"/>
          <w:szCs w:val="28"/>
        </w:rPr>
      </w:pPr>
      <w:r>
        <w:rPr>
          <w:rFonts w:ascii="宋体" w:hAnsi="宋体" w:eastAsia="宋体"/>
          <w:sz w:val="28"/>
          <w:szCs w:val="28"/>
        </w:rPr>
        <w:t>6、未来生产趋势</w:t>
      </w:r>
    </w:p>
    <w:p>
      <w:p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共</w:t>
      </w:r>
      <w:r>
        <w:rPr>
          <w:rFonts w:ascii="宋体" w:hAnsi="宋体" w:eastAsia="宋体"/>
          <w:sz w:val="28"/>
          <w:szCs w:val="28"/>
        </w:rPr>
        <w:t>28学时，为期</w:t>
      </w:r>
      <w:r>
        <w:rPr>
          <w:rFonts w:hint="eastAsia" w:ascii="宋体" w:hAnsi="宋体" w:eastAsia="宋体"/>
          <w:sz w:val="28"/>
          <w:szCs w:val="28"/>
          <w:lang w:val="en-US" w:eastAsia="zh-CN"/>
        </w:rPr>
        <w:t>14</w:t>
      </w:r>
      <w:r>
        <w:rPr>
          <w:rFonts w:ascii="宋体" w:hAnsi="宋体" w:eastAsia="宋体"/>
          <w:sz w:val="28"/>
          <w:szCs w:val="28"/>
        </w:rPr>
        <w:t>天，收费为</w:t>
      </w:r>
      <w:r>
        <w:rPr>
          <w:rFonts w:hint="eastAsia" w:ascii="宋体" w:hAnsi="宋体" w:eastAsia="宋体"/>
          <w:sz w:val="28"/>
          <w:szCs w:val="28"/>
        </w:rPr>
        <w:t>每人</w:t>
      </w:r>
      <w:r>
        <w:rPr>
          <w:rFonts w:ascii="宋体" w:hAnsi="宋体" w:eastAsia="宋体"/>
          <w:sz w:val="28"/>
          <w:szCs w:val="28"/>
        </w:rPr>
        <w:t>1380元</w:t>
      </w:r>
      <w:r>
        <w:rPr>
          <w:rFonts w:hint="eastAsia" w:ascii="宋体" w:hAnsi="宋体" w:eastAsia="宋体"/>
          <w:sz w:val="28"/>
          <w:szCs w:val="28"/>
        </w:rPr>
        <w:t>人民币。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N2M4NmU3ZDkxNDRjODIyMDY4ODY3YTJhYzhiMmEifQ=="/>
  </w:docVars>
  <w:rsids>
    <w:rsidRoot w:val="00466C2C"/>
    <w:rsid w:val="000502ED"/>
    <w:rsid w:val="0012481F"/>
    <w:rsid w:val="001D516A"/>
    <w:rsid w:val="00335362"/>
    <w:rsid w:val="00387368"/>
    <w:rsid w:val="00445D1B"/>
    <w:rsid w:val="00466C2C"/>
    <w:rsid w:val="004F5E24"/>
    <w:rsid w:val="004F7486"/>
    <w:rsid w:val="0053104D"/>
    <w:rsid w:val="006F65DC"/>
    <w:rsid w:val="007F2408"/>
    <w:rsid w:val="00846D2A"/>
    <w:rsid w:val="00BB6EEE"/>
    <w:rsid w:val="00C017CB"/>
    <w:rsid w:val="00D93570"/>
    <w:rsid w:val="00E037D7"/>
    <w:rsid w:val="00E77221"/>
    <w:rsid w:val="00F46960"/>
    <w:rsid w:val="00FC7768"/>
    <w:rsid w:val="09C92307"/>
    <w:rsid w:val="5475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1121</Words>
  <Characters>1140</Characters>
  <Lines>8</Lines>
  <Paragraphs>2</Paragraphs>
  <TotalTime>266</TotalTime>
  <ScaleCrop>false</ScaleCrop>
  <LinksUpToDate>false</LinksUpToDate>
  <CharactersWithSpaces>1148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2022-06-07T09:32:00Z</dcterms:created>
  <dc:creator>DELL</dc:creator>
  <cp:lastModifiedBy>sens</cp:lastModifiedBy>
  <dcterms:modified xsi:type="dcterms:W3CDTF">2022-06-08T07:18:44Z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10A612C1E120422FA3C2CF074D36A216</vt:lpwstr>
  </property>
</Properties>
</file>